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"1-2" \h \z \u</w:instrText>
            <w:fldChar w:fldCharType="separate"/>
            <w:fldChar w:fldCharType="end"/>
          </w:r>
        </w:p>
      </w:sdtContent>
    </w:sdt>
    <w:p>
      <w:pPr>
        <w:pStyle w:val="Heading1"/>
      </w:pPr>
      <w:bookmarkStart w:id="20" w:name="カスハラ判定くん-faq-トラブルシューティング"/>
      <w:r>
        <w:t xml:space="preserve">カスハラ判定くん FAQ / トラブルシューティング</w:t>
      </w:r>
      <w:bookmarkEnd w:id="20"/>
    </w:p>
    <w:p>
      <w:pPr>
        <w:pStyle w:val="FirstParagraph"/>
      </w:pPr>
      <w:r>
        <w:rPr>
          <w:i/>
        </w:rPr>
        <w:t xml:space="preserve">作成日: 2026年5月14日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21" w:name="目次"/>
      <w:r>
        <w:t xml:space="preserve">目次</w:t>
      </w:r>
      <w:bookmarkEnd w:id="21"/>
    </w:p>
    <w:p>
      <w:pPr>
        <w:numPr>
          <w:ilvl w:val="0"/>
          <w:numId w:val="1001"/>
        </w:numPr>
        <w:pStyle w:val="Compact"/>
      </w:pPr>
      <w:r>
        <w:t xml:space="preserve">アカウント・ログイン関連</w:t>
      </w:r>
    </w:p>
    <w:p>
      <w:pPr>
        <w:numPr>
          <w:ilvl w:val="0"/>
          <w:numId w:val="1001"/>
        </w:numPr>
        <w:pStyle w:val="Compact"/>
      </w:pPr>
      <w:r>
        <w:t xml:space="preserve">録音・アップロード関連</w:t>
      </w:r>
    </w:p>
    <w:p>
      <w:pPr>
        <w:numPr>
          <w:ilvl w:val="0"/>
          <w:numId w:val="1001"/>
        </w:numPr>
        <w:pStyle w:val="Compact"/>
      </w:pPr>
      <w:r>
        <w:t xml:space="preserve">判定結果関連</w:t>
      </w:r>
    </w:p>
    <w:p>
      <w:pPr>
        <w:numPr>
          <w:ilvl w:val="0"/>
          <w:numId w:val="1001"/>
        </w:numPr>
        <w:pStyle w:val="Compact"/>
      </w:pPr>
      <w:r>
        <w:t xml:space="preserve">文書・PDF 関連</w:t>
      </w:r>
    </w:p>
    <w:p>
      <w:pPr>
        <w:numPr>
          <w:ilvl w:val="0"/>
          <w:numId w:val="1001"/>
        </w:numPr>
        <w:pStyle w:val="Compact"/>
      </w:pPr>
      <w:r>
        <w:t xml:space="preserve">メール通知関連</w:t>
      </w:r>
    </w:p>
    <w:p>
      <w:pPr>
        <w:numPr>
          <w:ilvl w:val="0"/>
          <w:numId w:val="1001"/>
        </w:numPr>
        <w:pStyle w:val="Compact"/>
      </w:pPr>
      <w:r>
        <w:t xml:space="preserve">プラン・支払い関連</w:t>
      </w:r>
    </w:p>
    <w:p>
      <w:pPr>
        <w:numPr>
          <w:ilvl w:val="0"/>
          <w:numId w:val="1001"/>
        </w:numPr>
        <w:pStyle w:val="Compact"/>
      </w:pPr>
      <w:r>
        <w:t xml:space="preserve">データ管理・削除関連</w:t>
      </w:r>
    </w:p>
    <w:p>
      <w:pPr>
        <w:numPr>
          <w:ilvl w:val="0"/>
          <w:numId w:val="1001"/>
        </w:numPr>
        <w:pStyle w:val="Compact"/>
      </w:pPr>
      <w:r>
        <w:t xml:space="preserve">その他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22" w:name="アカウントログイン関連"/>
      <w:r>
        <w:t xml:space="preserve">1. アカウント・ログイン関連</w:t>
      </w:r>
      <w:bookmarkEnd w:id="22"/>
    </w:p>
    <w:p>
      <w:pPr>
        <w:pStyle w:val="Heading3"/>
      </w:pPr>
      <w:bookmarkStart w:id="23" w:name="q1-1.-ログインできない"/>
      <w:r>
        <w:t xml:space="preserve">Q1-1. ログインできない</w:t>
      </w:r>
      <w:bookmarkEnd w:id="23"/>
    </w:p>
    <w:p>
      <w:pPr>
        <w:pStyle w:val="FirstParagraph"/>
      </w:pPr>
      <w:r>
        <w:rPr>
          <w:b/>
        </w:rPr>
        <w:t xml:space="preserve">チェック項目</w:t>
      </w:r>
      <w:r>
        <w:t xml:space="preserve">：</w:t>
      </w:r>
    </w:p>
    <w:p>
      <w:pPr>
        <w:numPr>
          <w:ilvl w:val="0"/>
          <w:numId w:val="1002"/>
        </w:numPr>
        <w:pStyle w:val="Compact"/>
      </w:pPr>
      <w:r>
        <w:t xml:space="preserve">メールアドレスのスペルミスはないか（半角英数、大文字小文字に注意）</w:t>
      </w:r>
    </w:p>
    <w:p>
      <w:pPr>
        <w:numPr>
          <w:ilvl w:val="0"/>
          <w:numId w:val="1002"/>
        </w:numPr>
        <w:pStyle w:val="Compact"/>
      </w:pPr>
      <w:r>
        <w:t xml:space="preserve">パスワードのキャップスロックが入っていないか</w:t>
      </w:r>
    </w:p>
    <w:p>
      <w:pPr>
        <w:numPr>
          <w:ilvl w:val="0"/>
          <w:numId w:val="1002"/>
        </w:numPr>
        <w:pStyle w:val="Compact"/>
      </w:pPr>
      <w:r>
        <w:t xml:space="preserve">5 回以上連続でログイン失敗すると 15 分間ロックされます（時間を置いてやり直し）</w:t>
      </w:r>
    </w:p>
    <w:p>
      <w:pPr>
        <w:numPr>
          <w:ilvl w:val="0"/>
          <w:numId w:val="1002"/>
        </w:numPr>
        <w:pStyle w:val="Compact"/>
      </w:pPr>
      <w:r>
        <w:t xml:space="preserve">パスワードを忘れた場合は</w:t>
      </w:r>
      <w:r>
        <w:t xml:space="preserve"> </w:t>
      </w:r>
      <w:r>
        <w:rPr>
          <w:b/>
        </w:rPr>
        <w:t xml:space="preserve">「パスワードを忘れた方」</w:t>
      </w:r>
      <w:r>
        <w:t xml:space="preserve"> </w:t>
      </w:r>
      <w:r>
        <w:t xml:space="preserve">から OTP メールで再設定可能</w:t>
      </w:r>
    </w:p>
    <w:p>
      <w:pPr>
        <w:pStyle w:val="Heading3"/>
      </w:pPr>
      <w:bookmarkStart w:id="24" w:name="q1-2.-パスワードリセットのメールが届かない"/>
      <w:r>
        <w:t xml:space="preserve">Q1-2. パスワードリセットのメールが届かない</w:t>
      </w:r>
      <w:bookmarkEnd w:id="24"/>
    </w:p>
    <w:p>
      <w:pPr>
        <w:pStyle w:val="FirstParagraph"/>
      </w:pPr>
      <w:r>
        <w:rPr>
          <w:b/>
        </w:rPr>
        <w:t xml:space="preserve">確認手順</w:t>
      </w:r>
      <w:r>
        <w:t xml:space="preserve">：</w:t>
      </w:r>
    </w:p>
    <w:p>
      <w:pPr>
        <w:numPr>
          <w:ilvl w:val="0"/>
          <w:numId w:val="1003"/>
        </w:numPr>
        <w:pStyle w:val="Compact"/>
      </w:pPr>
      <w:r>
        <w:t xml:space="preserve">迷惑メールフォルダを確認（From: noreply@hanteikun.jp）</w:t>
      </w:r>
    </w:p>
    <w:p>
      <w:pPr>
        <w:numPr>
          <w:ilvl w:val="0"/>
          <w:numId w:val="1003"/>
        </w:numPr>
        <w:pStyle w:val="Compact"/>
      </w:pPr>
      <w:r>
        <w:t xml:space="preserve">Gmail の場合は「すべてのメール」も確認</w:t>
      </w:r>
    </w:p>
    <w:p>
      <w:pPr>
        <w:numPr>
          <w:ilvl w:val="0"/>
          <w:numId w:val="1003"/>
        </w:numPr>
        <w:pStyle w:val="Compact"/>
      </w:pPr>
      <w:r>
        <w:t xml:space="preserve">1 時間以内に再送するとレート制限にかかる場合があります（15 分待ってから再試行）</w:t>
      </w:r>
    </w:p>
    <w:p>
      <w:pPr>
        <w:numPr>
          <w:ilvl w:val="0"/>
          <w:numId w:val="1003"/>
        </w:numPr>
        <w:pStyle w:val="Compact"/>
      </w:pPr>
      <w:r>
        <w:t xml:space="preserve">それでも届かない場合 → サポート（info@kenko-salon.com）</w:t>
      </w:r>
    </w:p>
    <w:p>
      <w:pPr>
        <w:pStyle w:val="Heading3"/>
      </w:pPr>
      <w:bookmarkStart w:id="25" w:name="q1-3.-確認コード6-桁-otpが届かないまたは無効と出る"/>
      <w:r>
        <w:t xml:space="preserve">Q1-3. 確認コード（6 桁 OTP）が届かない、または無効と出る</w:t>
      </w:r>
      <w:bookmarkEnd w:id="25"/>
    </w:p>
    <w:p>
      <w:pPr>
        <w:pStyle w:val="FirstParagraph"/>
      </w:pPr>
      <w:r>
        <w:rPr>
          <w:b/>
        </w:rPr>
        <w:t xml:space="preserve">確認手順</w:t>
      </w:r>
      <w:r>
        <w:t xml:space="preserve">：</w:t>
      </w:r>
    </w:p>
    <w:p>
      <w:pPr>
        <w:numPr>
          <w:ilvl w:val="0"/>
          <w:numId w:val="1004"/>
        </w:numPr>
        <w:pStyle w:val="Compact"/>
      </w:pPr>
      <w:r>
        <w:t xml:space="preserve">上記 Q1-2 と同じく迷惑メールを確認</w:t>
      </w:r>
    </w:p>
    <w:p>
      <w:pPr>
        <w:numPr>
          <w:ilvl w:val="0"/>
          <w:numId w:val="1004"/>
        </w:numPr>
        <w:pStyle w:val="Compact"/>
      </w:pPr>
      <w:r>
        <w:t xml:space="preserve">コードの有効期限は</w:t>
      </w:r>
      <w:r>
        <w:t xml:space="preserve"> </w:t>
      </w:r>
      <w:r>
        <w:rPr>
          <w:b/>
        </w:rPr>
        <w:t xml:space="preserve">1 時間</w:t>
      </w:r>
      <w:r>
        <w:t xml:space="preserve">です。期限切れの場合はサインアップ画面からやり直し</w:t>
      </w:r>
    </w:p>
    <w:p>
      <w:pPr>
        <w:numPr>
          <w:ilvl w:val="0"/>
          <w:numId w:val="1004"/>
        </w:numPr>
        <w:pStyle w:val="Compact"/>
      </w:pPr>
      <w:r>
        <w:t xml:space="preserve">同じメアドで複数回サインアップ試行すると新しいコードが届きます（古いコードは無効）</w:t>
      </w:r>
    </w:p>
    <w:p>
      <w:pPr>
        <w:numPr>
          <w:ilvl w:val="0"/>
          <w:numId w:val="1004"/>
        </w:numPr>
        <w:pStyle w:val="Compact"/>
      </w:pPr>
      <w:r>
        <w:rPr>
          <w:b/>
        </w:rPr>
        <w:t xml:space="preserve">8 桁の数字が届いた場合</w:t>
      </w:r>
      <w:r>
        <w:t xml:space="preserve"> </w:t>
      </w:r>
      <w:r>
        <w:t xml:space="preserve">→ サポートに連絡（Supabase 設定の問題）</w:t>
      </w:r>
    </w:p>
    <w:p>
      <w:pPr>
        <w:pStyle w:val="Heading3"/>
      </w:pPr>
      <w:bookmarkStart w:id="26" w:name="q1-4.-招待リンクからサインアップしたら招待リンクが無効ですと出る"/>
      <w:r>
        <w:t xml:space="preserve">Q1-4. 招待リンクからサインアップしたら「招待リンクが無効です」と出る</w:t>
      </w:r>
      <w:bookmarkEnd w:id="26"/>
    </w:p>
    <w:p>
      <w:pPr>
        <w:pStyle w:val="FirstParagraph"/>
      </w:pPr>
      <w:r>
        <w:rPr>
          <w:b/>
        </w:rPr>
        <w:t xml:space="preserve">原因と対処</w:t>
      </w:r>
      <w:r>
        <w:t xml:space="preserve">：</w:t>
      </w:r>
    </w:p>
    <w:p>
      <w:pPr>
        <w:numPr>
          <w:ilvl w:val="0"/>
          <w:numId w:val="1005"/>
        </w:numPr>
        <w:pStyle w:val="Compact"/>
      </w:pPr>
      <w:r>
        <w:t xml:space="preserve">招待リンクは</w:t>
      </w:r>
      <w:r>
        <w:t xml:space="preserve"> </w:t>
      </w:r>
      <w:r>
        <w:rPr>
          <w:b/>
        </w:rPr>
        <w:t xml:space="preserve">7 日間有効</w:t>
      </w:r>
      <w:r>
        <w:t xml:space="preserve">、1 リンク 1 名のみ使用可</w:t>
      </w:r>
    </w:p>
    <w:p>
      <w:pPr>
        <w:numPr>
          <w:ilvl w:val="0"/>
          <w:numId w:val="1005"/>
        </w:numPr>
        <w:pStyle w:val="Compact"/>
      </w:pPr>
      <w:r>
        <w:t xml:space="preserve">既に使用済みの場合 → オーナーに</w:t>
      </w:r>
      <w:r>
        <w:rPr>
          <w:b/>
        </w:rPr>
        <w:t xml:space="preserve">新しい招待リンク</w:t>
      </w:r>
      <w:r>
        <w:t xml:space="preserve">の発行を依頼</w:t>
      </w:r>
    </w:p>
    <w:p>
      <w:pPr>
        <w:numPr>
          <w:ilvl w:val="0"/>
          <w:numId w:val="1005"/>
        </w:numPr>
        <w:pStyle w:val="Compact"/>
      </w:pPr>
      <w:r>
        <w:t xml:space="preserve">期限切れの場合 → 同上</w:t>
      </w:r>
    </w:p>
    <w:p>
      <w:pPr>
        <w:pStyle w:val="Heading3"/>
      </w:pPr>
      <w:bookmarkStart w:id="27" w:name="q1-5.-ログイン後ヘッダーが表示されない"/>
      <w:r>
        <w:t xml:space="preserve">Q1-5. ログイン後、ヘッダーが表示されない</w:t>
      </w:r>
      <w:bookmarkEnd w:id="27"/>
    </w:p>
    <w:p>
      <w:pPr>
        <w:pStyle w:val="FirstParagraph"/>
      </w:pPr>
      <w:r>
        <w:rPr>
          <w:b/>
        </w:rPr>
        <w:t xml:space="preserve">対処</w:t>
      </w:r>
      <w:r>
        <w:t xml:space="preserve">：</w:t>
      </w:r>
    </w:p>
    <w:p>
      <w:pPr>
        <w:numPr>
          <w:ilvl w:val="0"/>
          <w:numId w:val="1006"/>
        </w:numPr>
        <w:pStyle w:val="Compact"/>
      </w:pPr>
      <w:r>
        <w:t xml:space="preserve">ページを</w:t>
      </w:r>
      <w:r>
        <w:t xml:space="preserve"> </w:t>
      </w:r>
      <w:r>
        <w:rPr>
          <w:b/>
        </w:rPr>
        <w:t xml:space="preserve">F5 でリロード</w:t>
      </w:r>
    </w:p>
    <w:p>
      <w:pPr>
        <w:numPr>
          <w:ilvl w:val="0"/>
          <w:numId w:val="1006"/>
        </w:numPr>
        <w:pStyle w:val="Compact"/>
      </w:pPr>
      <w:r>
        <w:t xml:space="preserve">それでも消えていたら、シークレットウィンドウで開いて確認</w:t>
      </w:r>
    </w:p>
    <w:p>
      <w:pPr>
        <w:numPr>
          <w:ilvl w:val="0"/>
          <w:numId w:val="1006"/>
        </w:numPr>
        <w:pStyle w:val="Compact"/>
      </w:pPr>
      <w:r>
        <w:t xml:space="preserve">PWA としてアプリ追加している場合は、ブラウザの DevTools (F12) → Application → Service Workers → Unregister でリフレッシュ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28" w:name="録音アップロード関連"/>
      <w:r>
        <w:t xml:space="preserve">2. 録音・アップロード関連</w:t>
      </w:r>
      <w:bookmarkEnd w:id="28"/>
    </w:p>
    <w:p>
      <w:pPr>
        <w:pStyle w:val="Heading3"/>
      </w:pPr>
      <w:bookmarkStart w:id="29" w:name="q2-1.-録音ボタンを押しても録音できない"/>
      <w:r>
        <w:t xml:space="preserve">Q2-1. 録音ボタンを押しても録音できない</w:t>
      </w:r>
      <w:bookmarkEnd w:id="29"/>
    </w:p>
    <w:p>
      <w:pPr>
        <w:pStyle w:val="FirstParagraph"/>
      </w:pPr>
      <w:r>
        <w:rPr>
          <w:b/>
        </w:rPr>
        <w:t xml:space="preserve">チェック項目</w:t>
      </w:r>
      <w:r>
        <w:t xml:space="preserve">：</w:t>
      </w:r>
    </w:p>
    <w:p>
      <w:pPr>
        <w:numPr>
          <w:ilvl w:val="0"/>
          <w:numId w:val="1007"/>
        </w:numPr>
        <w:pStyle w:val="Compact"/>
      </w:pPr>
      <w:r>
        <w:rPr>
          <w:b/>
        </w:rPr>
        <w:t xml:space="preserve">ブラウザに「マイクの使用」を許可</w:t>
      </w:r>
      <w:r>
        <w:t xml:space="preserve">しているか（初回はポップアップで聞かれる）</w:t>
      </w:r>
    </w:p>
    <w:p>
      <w:pPr>
        <w:numPr>
          <w:ilvl w:val="0"/>
          <w:numId w:val="1007"/>
        </w:numPr>
        <w:pStyle w:val="Compact"/>
      </w:pPr>
      <w:r>
        <w:t xml:space="preserve">スマホの場合、設定 → Safari/Chrome → マイク を ON に</w:t>
      </w:r>
    </w:p>
    <w:p>
      <w:pPr>
        <w:numPr>
          <w:ilvl w:val="0"/>
          <w:numId w:val="1007"/>
        </w:numPr>
        <w:pStyle w:val="Compact"/>
      </w:pPr>
      <w:r>
        <w:t xml:space="preserve">既に他のアプリ（Zoom 等）がマイクを占有していないか</w:t>
      </w:r>
    </w:p>
    <w:p>
      <w:pPr>
        <w:numPr>
          <w:ilvl w:val="0"/>
          <w:numId w:val="1007"/>
        </w:numPr>
        <w:pStyle w:val="Compact"/>
      </w:pPr>
      <w:r>
        <w:t xml:space="preserve">iOS 14 以前、Android 古いバージョンは非対応の場合あり</w:t>
      </w:r>
    </w:p>
    <w:p>
      <w:pPr>
        <w:pStyle w:val="Heading3"/>
      </w:pPr>
      <w:bookmarkStart w:id="30" w:name="Xf99d36ef37e9cb1ce8bc1c4e5478a4d50b9655b"/>
      <w:r>
        <w:t xml:space="preserve">Q2-2. 音声ファイルをアップロードしたら「この形式の音声には対応していません」と出る</w:t>
      </w:r>
      <w:bookmarkEnd w:id="30"/>
    </w:p>
    <w:p>
      <w:pPr>
        <w:pStyle w:val="FirstParagraph"/>
      </w:pPr>
      <w:r>
        <w:rPr>
          <w:b/>
        </w:rPr>
        <w:t xml:space="preserve">対応形式</w:t>
      </w:r>
      <w:r>
        <w:t xml:space="preserve">：MP3 / M4A / WAV / WebM / OGG（最大 25 MB / 30 分）</w:t>
      </w:r>
    </w:p>
    <w:p>
      <w:pPr>
        <w:numPr>
          <w:ilvl w:val="0"/>
          <w:numId w:val="1008"/>
        </w:numPr>
        <w:pStyle w:val="Compact"/>
      </w:pPr>
      <w:r>
        <w:t xml:space="preserve">iPhone ボイスメモは</w:t>
      </w:r>
      <w:r>
        <w:t xml:space="preserve"> </w:t>
      </w:r>
      <w:r>
        <w:rPr>
          <w:b/>
        </w:rPr>
        <w:t xml:space="preserve">M4A</w:t>
      </w:r>
      <w:r>
        <w:t xml:space="preserve"> </w:t>
      </w:r>
      <w:r>
        <w:t xml:space="preserve">形式 → そのまま使えます</w:t>
      </w:r>
    </w:p>
    <w:p>
      <w:pPr>
        <w:numPr>
          <w:ilvl w:val="0"/>
          <w:numId w:val="1008"/>
        </w:numPr>
        <w:pStyle w:val="Compact"/>
      </w:pPr>
      <w:r>
        <w:t xml:space="preserve">IC レコーダーが</w:t>
      </w:r>
      <w:r>
        <w:t xml:space="preserve"> </w:t>
      </w:r>
      <w:r>
        <w:rPr>
          <w:b/>
        </w:rPr>
        <w:t xml:space="preserve">WMA</w:t>
      </w:r>
      <w:r>
        <w:t xml:space="preserve"> </w:t>
      </w:r>
      <w:r>
        <w:t xml:space="preserve">形式の場合 → MP3 に変換が必要（無料ツール: Audacity 等）</w:t>
      </w:r>
    </w:p>
    <w:p>
      <w:pPr>
        <w:numPr>
          <w:ilvl w:val="0"/>
          <w:numId w:val="1008"/>
        </w:numPr>
        <w:pStyle w:val="Compact"/>
      </w:pPr>
      <w:r>
        <w:t xml:space="preserve">ファイルサイズが 25 MB 超え → 短く分割するか、bitrate を下げて再エンコード</w:t>
      </w:r>
    </w:p>
    <w:p>
      <w:pPr>
        <w:pStyle w:val="Heading3"/>
      </w:pPr>
      <w:bookmarkStart w:id="31" w:name="q2-3.-アップロードしたら音声ファイルを読み込めませんでしたと出る"/>
      <w:r>
        <w:t xml:space="preserve">Q2-3. アップロードしたら「音声ファイルを読み込めませんでした」と出る</w:t>
      </w:r>
      <w:bookmarkEnd w:id="31"/>
    </w:p>
    <w:p>
      <w:pPr>
        <w:pStyle w:val="FirstParagraph"/>
      </w:pPr>
      <w:r>
        <w:rPr>
          <w:b/>
        </w:rPr>
        <w:t xml:space="preserve">対応</w:t>
      </w:r>
      <w:r>
        <w:t xml:space="preserve">：</w:t>
      </w:r>
    </w:p>
    <w:p>
      <w:pPr>
        <w:numPr>
          <w:ilvl w:val="0"/>
          <w:numId w:val="1009"/>
        </w:numPr>
        <w:pStyle w:val="Compact"/>
      </w:pPr>
      <w:r>
        <w:t xml:space="preserve">ブラウザのコンソール（F12 → Console）にエラーが出ていないか確認</w:t>
      </w:r>
    </w:p>
    <w:p>
      <w:pPr>
        <w:numPr>
          <w:ilvl w:val="0"/>
          <w:numId w:val="1009"/>
        </w:numPr>
        <w:pStyle w:val="Compact"/>
      </w:pPr>
      <w:r>
        <w:t xml:space="preserve">別のブラウザ（Chrome / Safari / Edge）で試す</w:t>
      </w:r>
    </w:p>
    <w:p>
      <w:pPr>
        <w:numPr>
          <w:ilvl w:val="0"/>
          <w:numId w:val="1009"/>
        </w:numPr>
        <w:pStyle w:val="Compact"/>
      </w:pPr>
      <w:r>
        <w:t xml:space="preserve">ファイルが破損していないか、エクスプローラーから直接ダブルクリックで再生確認</w:t>
      </w:r>
    </w:p>
    <w:p>
      <w:pPr>
        <w:pStyle w:val="Heading3"/>
      </w:pPr>
      <w:bookmarkStart w:id="32" w:name="q2-4.-録音中に画面を閉じたら録音内容は消えますか"/>
      <w:r>
        <w:t xml:space="preserve">Q2-4. 録音中に画面を閉じたら録音内容は消えますか？</w:t>
      </w:r>
      <w:bookmarkEnd w:id="32"/>
    </w:p>
    <w:p>
      <w:pPr>
        <w:pStyle w:val="FirstParagraph"/>
      </w:pPr>
      <w:r>
        <w:rPr>
          <w:b/>
        </w:rPr>
        <w:t xml:space="preserve">はい、消えます</w:t>
      </w:r>
      <w:r>
        <w:t xml:space="preserve">。録音中に他のアプリに切り替えたり画面を閉じたりすると、ブラウザがマイクへのアクセスを中断します。録音中は画面を表示したままにしてください。</w:t>
      </w:r>
    </w:p>
    <w:p>
      <w:pPr>
        <w:pStyle w:val="Heading3"/>
      </w:pPr>
      <w:bookmarkStart w:id="33" w:name="q2-5.-録音時間の上限はありますか"/>
      <w:r>
        <w:t xml:space="preserve">Q2-5. 録音時間の上限はありますか？</w:t>
      </w:r>
      <w:bookmarkEnd w:id="33"/>
    </w:p>
    <w:p>
      <w:pPr>
        <w:numPr>
          <w:ilvl w:val="0"/>
          <w:numId w:val="1010"/>
        </w:numPr>
        <w:pStyle w:val="Compact"/>
      </w:pPr>
      <w:r>
        <w:t xml:space="preserve">アップロード上限:</w:t>
      </w:r>
      <w:r>
        <w:t xml:space="preserve"> </w:t>
      </w:r>
      <w:r>
        <w:rPr>
          <w:b/>
        </w:rPr>
        <w:t xml:space="preserve">30 分 / ファイル</w:t>
      </w:r>
    </w:p>
    <w:p>
      <w:pPr>
        <w:numPr>
          <w:ilvl w:val="0"/>
          <w:numId w:val="1010"/>
        </w:numPr>
        <w:pStyle w:val="Compact"/>
      </w:pPr>
      <w:r>
        <w:t xml:space="preserve">録音は実用上 30 分程度まで（ブラウザのメモリ次第）。長時間は分割をおすすめ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34" w:name="判定結果関連"/>
      <w:r>
        <w:t xml:space="preserve">3. 判定結果関連</w:t>
      </w:r>
      <w:bookmarkEnd w:id="34"/>
    </w:p>
    <w:p>
      <w:pPr>
        <w:pStyle w:val="Heading3"/>
      </w:pPr>
      <w:bookmarkStart w:id="35" w:name="q3-1.-判定がいつまで経っても出てこない"/>
      <w:r>
        <w:t xml:space="preserve">Q3-1. 判定がいつまで経っても出てこない</w:t>
      </w:r>
      <w:bookmarkEnd w:id="35"/>
    </w:p>
    <w:p>
      <w:pPr>
        <w:pStyle w:val="FirstParagraph"/>
      </w:pPr>
      <w:r>
        <w:rPr>
          <w:b/>
        </w:rPr>
        <w:t xml:space="preserve">確認</w:t>
      </w:r>
      <w:r>
        <w:t xml:space="preserve">：</w:t>
      </w:r>
    </w:p>
    <w:p>
      <w:pPr>
        <w:numPr>
          <w:ilvl w:val="0"/>
          <w:numId w:val="1011"/>
        </w:numPr>
        <w:pStyle w:val="Compact"/>
      </w:pPr>
      <w:r>
        <w:t xml:space="preserve">通常 5〜30 秒で完了（音声長による）</w:t>
      </w:r>
    </w:p>
    <w:p>
      <w:pPr>
        <w:numPr>
          <w:ilvl w:val="0"/>
          <w:numId w:val="1011"/>
        </w:numPr>
        <w:pStyle w:val="Compact"/>
      </w:pPr>
      <w:r>
        <w:t xml:space="preserve">1 分以上待っても結果が出ない場合は、ページをリロード</w:t>
      </w:r>
    </w:p>
    <w:p>
      <w:pPr>
        <w:numPr>
          <w:ilvl w:val="0"/>
          <w:numId w:val="1011"/>
        </w:numPr>
        <w:pStyle w:val="Compact"/>
      </w:pPr>
      <w:r>
        <w:t xml:space="preserve">/history で対象 incident を開き、ステータスが「失敗」となっていないか確認</w:t>
      </w:r>
    </w:p>
    <w:p>
      <w:pPr>
        <w:numPr>
          <w:ilvl w:val="0"/>
          <w:numId w:val="1011"/>
        </w:numPr>
        <w:pStyle w:val="Compact"/>
      </w:pPr>
      <w:r>
        <w:t xml:space="preserve">失敗の場合は</w:t>
      </w:r>
      <w:r>
        <w:t xml:space="preserve"> </w:t>
      </w:r>
      <w:r>
        <w:rPr>
          <w:b/>
        </w:rPr>
        <w:t xml:space="preserve">「再試行」</w:t>
      </w:r>
      <w:r>
        <w:t xml:space="preserve"> </w:t>
      </w:r>
      <w:r>
        <w:t xml:space="preserve">リンクで再判定可能</w:t>
      </w:r>
    </w:p>
    <w:p>
      <w:pPr>
        <w:pStyle w:val="Heading3"/>
      </w:pPr>
      <w:bookmarkStart w:id="36" w:name="q3-2.-判定結果に納得できない"/>
      <w:r>
        <w:t xml:space="preserve">Q3-2. 判定結果に納得できない</w:t>
      </w:r>
      <w:bookmarkEnd w:id="36"/>
    </w:p>
    <w:p>
      <w:pPr>
        <w:pStyle w:val="FirstParagraph"/>
      </w:pPr>
      <w:r>
        <w:t xml:space="preserve">AI 判定は完璧ではありません。納得できない場合：</w:t>
      </w:r>
    </w:p>
    <w:p>
      <w:pPr>
        <w:numPr>
          <w:ilvl w:val="0"/>
          <w:numId w:val="1012"/>
        </w:numPr>
        <w:pStyle w:val="Compact"/>
      </w:pPr>
      <w:r>
        <w:t xml:space="preserve">履歴詳細から</w:t>
      </w:r>
      <w:r>
        <w:t xml:space="preserve"> </w:t>
      </w:r>
      <w:r>
        <w:rPr>
          <w:b/>
        </w:rPr>
        <w:t xml:space="preserve">「事後対応メモ」</w:t>
      </w:r>
      <w:r>
        <w:t xml:space="preserve"> </w:t>
      </w:r>
      <w:r>
        <w:t xml:space="preserve">に「AI 判定は X だが、実際は Y と判断した」と記録</w:t>
      </w:r>
    </w:p>
    <w:p>
      <w:pPr>
        <w:numPr>
          <w:ilvl w:val="0"/>
          <w:numId w:val="1012"/>
        </w:numPr>
        <w:pStyle w:val="Compact"/>
      </w:pPr>
      <w:r>
        <w:t xml:space="preserve">内部報告書 PDF / DOCX を生成する際にそのメモが反映される</w:t>
      </w:r>
    </w:p>
    <w:p>
      <w:pPr>
        <w:numPr>
          <w:ilvl w:val="0"/>
          <w:numId w:val="1012"/>
        </w:numPr>
        <w:pStyle w:val="Compact"/>
      </w:pPr>
      <w:r>
        <w:t xml:space="preserve">同じ事例が繰り返される場合は、業種別プロンプトの改善要望としてサポートにフィードバック</w:t>
      </w:r>
    </w:p>
    <w:p>
      <w:pPr>
        <w:pStyle w:val="Heading3"/>
      </w:pPr>
      <w:bookmarkStart w:id="37" w:name="q3-3.-業種を変更したら過去の判定結果は再判定されますか"/>
      <w:r>
        <w:t xml:space="preserve">Q3-3. 業種を変更したら、過去の判定結果は再判定されますか？</w:t>
      </w:r>
      <w:bookmarkEnd w:id="37"/>
    </w:p>
    <w:p>
      <w:pPr>
        <w:pStyle w:val="FirstParagraph"/>
      </w:pPr>
      <w:r>
        <w:rPr>
          <w:b/>
        </w:rPr>
        <w:t xml:space="preserve">いいえ、再判定されません</w:t>
      </w:r>
      <w:r>
        <w:t xml:space="preserve">。業種変更は新規判定にのみ反映されます。過去判定を再判定したい場合は、履歴から該当 incident を開き、「再判定」リンク（実装予定）をクリック。</w:t>
      </w:r>
    </w:p>
    <w:p>
      <w:pPr>
        <w:pStyle w:val="Heading3"/>
      </w:pPr>
      <w:bookmarkStart w:id="38" w:name="q3-4.-処理中のまま止まっている"/>
      <w:r>
        <w:t xml:space="preserve">Q3-4. 「処理中」のまま止まっている</w:t>
      </w:r>
      <w:bookmarkEnd w:id="38"/>
    </w:p>
    <w:p>
      <w:pPr>
        <w:pStyle w:val="FirstParagraph"/>
      </w:pPr>
      <w:r>
        <w:t xml:space="preserve">通常はバックエンドで自動的に処理を進めますが、何らかの理由で停止する場合があります：</w:t>
      </w:r>
    </w:p>
    <w:p>
      <w:pPr>
        <w:numPr>
          <w:ilvl w:val="0"/>
          <w:numId w:val="1013"/>
        </w:numPr>
        <w:pStyle w:val="Compact"/>
      </w:pPr>
      <w:r>
        <w:t xml:space="preserve">10 分以上「処理中」のままなら、履歴詳細から「再試行」をクリック</w:t>
      </w:r>
    </w:p>
    <w:p>
      <w:pPr>
        <w:numPr>
          <w:ilvl w:val="0"/>
          <w:numId w:val="1013"/>
        </w:numPr>
        <w:pStyle w:val="Compact"/>
      </w:pPr>
      <w:r>
        <w:t xml:space="preserve">それでも処理中の場合はサポート連絡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39" w:name="文書pdf-関連"/>
      <w:r>
        <w:t xml:space="preserve">4. 文書・PDF 関連</w:t>
      </w:r>
      <w:bookmarkEnd w:id="39"/>
    </w:p>
    <w:p>
      <w:pPr>
        <w:pStyle w:val="Heading3"/>
      </w:pPr>
      <w:bookmarkStart w:id="40" w:name="q4-1.-pdf-を開いたら日本語が文字化けする"/>
      <w:r>
        <w:t xml:space="preserve">Q4-1. PDF を開いたら日本語が文字化けする</w:t>
      </w:r>
      <w:bookmarkEnd w:id="40"/>
    </w:p>
    <w:p>
      <w:pPr>
        <w:pStyle w:val="FirstParagraph"/>
      </w:pPr>
      <w:r>
        <w:rPr>
          <w:b/>
        </w:rPr>
        <w:t xml:space="preserve">対応</w:t>
      </w:r>
      <w:r>
        <w:t xml:space="preserve">：</w:t>
      </w:r>
    </w:p>
    <w:p>
      <w:pPr>
        <w:numPr>
          <w:ilvl w:val="0"/>
          <w:numId w:val="1014"/>
        </w:numPr>
        <w:pStyle w:val="Compact"/>
      </w:pPr>
      <w:r>
        <w:t xml:space="preserve">通常は Noto Sans JP フォントが埋め込まれており文字化けしません</w:t>
      </w:r>
    </w:p>
    <w:p>
      <w:pPr>
        <w:numPr>
          <w:ilvl w:val="0"/>
          <w:numId w:val="1014"/>
        </w:numPr>
        <w:pStyle w:val="Compact"/>
      </w:pPr>
      <w:r>
        <w:t xml:space="preserve">もし文字化けする場合 → ブラウザの PDF viewer ではなく、Adobe Acrobat Reader 等で開いてみる</w:t>
      </w:r>
    </w:p>
    <w:p>
      <w:pPr>
        <w:numPr>
          <w:ilvl w:val="0"/>
          <w:numId w:val="1014"/>
        </w:numPr>
        <w:pStyle w:val="Compact"/>
      </w:pPr>
      <w:r>
        <w:t xml:space="preserve">それでもダメな場合はサポート連絡</w:t>
      </w:r>
    </w:p>
    <w:p>
      <w:pPr>
        <w:pStyle w:val="Heading3"/>
      </w:pPr>
      <w:bookmarkStart w:id="41" w:name="q4-2.-docx-を-word-で開いたらフォントが違う"/>
      <w:r>
        <w:t xml:space="preserve">Q4-2. DOCX を Word で開いたらフォントが違う</w:t>
      </w:r>
      <w:bookmarkEnd w:id="41"/>
    </w:p>
    <w:p>
      <w:pPr>
        <w:pStyle w:val="FirstParagraph"/>
      </w:pPr>
      <w:r>
        <w:rPr>
          <w:b/>
        </w:rPr>
        <w:t xml:space="preserve">理由</w:t>
      </w:r>
      <w:r>
        <w:t xml:space="preserve">：DOCX は内部で</w:t>
      </w:r>
      <w:r>
        <w:t xml:space="preserve"> </w:t>
      </w:r>
      <w:r>
        <w:rPr>
          <w:b/>
        </w:rPr>
        <w:t xml:space="preserve">Yu Mincho</w:t>
      </w:r>
      <w:r>
        <w:t xml:space="preserve"> </w:t>
      </w:r>
      <w:r>
        <w:t xml:space="preserve">フォントを指定しています。Word が Yu Mincho を持っていない場合は別フォントに自動置換されます（Mac の場合は Hiragino Mincho 等）。</w:t>
      </w:r>
    </w:p>
    <w:p>
      <w:pPr>
        <w:pStyle w:val="BodyText"/>
      </w:pPr>
      <w:r>
        <w:t xml:space="preserve">見た目を統一したい場合 → Word で「すべて選択 → フォント変更」をするか、または PDF を使う。</w:t>
      </w:r>
    </w:p>
    <w:p>
      <w:pPr>
        <w:pStyle w:val="Heading3"/>
      </w:pPr>
      <w:bookmarkStart w:id="42" w:name="q4-3.-内部報告書-pdf-に写真が埋め込まれていない"/>
      <w:r>
        <w:t xml:space="preserve">Q4-3. 内部報告書 PDF に写真が埋め込まれていない</w:t>
      </w:r>
      <w:bookmarkEnd w:id="42"/>
    </w:p>
    <w:p>
      <w:pPr>
        <w:pStyle w:val="FirstParagraph"/>
      </w:pPr>
      <w:r>
        <w:rPr>
          <w:b/>
        </w:rPr>
        <w:t xml:space="preserve">確認</w:t>
      </w:r>
      <w:r>
        <w:t xml:space="preserve">：</w:t>
      </w:r>
    </w:p>
    <w:p>
      <w:pPr>
        <w:numPr>
          <w:ilvl w:val="0"/>
          <w:numId w:val="1015"/>
        </w:numPr>
        <w:pStyle w:val="Compact"/>
      </w:pPr>
      <w:r>
        <w:t xml:space="preserve">内部報告書は</w:t>
      </w:r>
      <w:r>
        <w:t xml:space="preserve"> </w:t>
      </w:r>
      <w:r>
        <w:rPr>
          <w:b/>
        </w:rPr>
        <w:t xml:space="preserve">JPEG / PNG / WebP</w:t>
      </w:r>
      <w:r>
        <w:t xml:space="preserve"> </w:t>
      </w:r>
      <w:r>
        <w:t xml:space="preserve">写真のみ埋め込みます</w:t>
      </w:r>
    </w:p>
    <w:p>
      <w:pPr>
        <w:numPr>
          <w:ilvl w:val="0"/>
          <w:numId w:val="1015"/>
        </w:numPr>
        <w:pStyle w:val="Compact"/>
      </w:pPr>
      <w:r>
        <w:rPr>
          <w:b/>
        </w:rPr>
        <w:t xml:space="preserve">HEIC</w:t>
      </w:r>
      <w:r>
        <w:t xml:space="preserve">（iPhone カメラ標準）は</w:t>
      </w:r>
      <w:r>
        <w:t xml:space="preserve"> </w:t>
      </w:r>
      <w:r>
        <w:rPr>
          <w:b/>
        </w:rPr>
        <w:t xml:space="preserve">除外</w:t>
      </w:r>
      <w:r>
        <w:t xml:space="preserve">され、件数のみ注記</w:t>
      </w:r>
    </w:p>
    <w:p>
      <w:pPr>
        <w:numPr>
          <w:ilvl w:val="0"/>
          <w:numId w:val="1015"/>
        </w:numPr>
        <w:pStyle w:val="Compact"/>
      </w:pPr>
      <w:r>
        <w:t xml:space="preserve">HEIC を埋め込みたい場合は、JPEG に変換してから再アップロード</w:t>
      </w:r>
    </w:p>
    <w:p>
      <w:pPr>
        <w:pStyle w:val="Heading3"/>
      </w:pPr>
      <w:bookmarkStart w:id="43" w:name="q4-4.-文書テンプレの文面を変えたい"/>
      <w:r>
        <w:t xml:space="preserve">Q4-4. 文書テンプレの文面を変えたい</w:t>
      </w:r>
      <w:bookmarkEnd w:id="43"/>
    </w:p>
    <w:p>
      <w:pPr>
        <w:numPr>
          <w:ilvl w:val="0"/>
          <w:numId w:val="1016"/>
        </w:numPr>
        <w:pStyle w:val="Compact"/>
      </w:pPr>
      <w:r>
        <w:t xml:space="preserve">DOCX で生成してから Word で編集する</w:t>
      </w:r>
    </w:p>
    <w:p>
      <w:pPr>
        <w:numPr>
          <w:ilvl w:val="0"/>
          <w:numId w:val="1016"/>
        </w:numPr>
        <w:pStyle w:val="Compact"/>
      </w:pPr>
      <w:r>
        <w:t xml:space="preserve">組織全体で恒久的に変えたい場合 → サポートに改修要望を出す（将来の機能拡張で対応予定）</w:t>
      </w:r>
    </w:p>
    <w:p>
      <w:pPr>
        <w:pStyle w:val="Heading3"/>
      </w:pPr>
      <w:bookmarkStart w:id="44" w:name="q4-5.-pdf-の-sha-256-ハッシュは何のため"/>
      <w:r>
        <w:t xml:space="preserve">Q4-5. PDF の SHA-256 ハッシュは何のため？</w:t>
      </w:r>
      <w:bookmarkEnd w:id="44"/>
    </w:p>
    <w:p>
      <w:pPr>
        <w:pStyle w:val="FirstParagraph"/>
      </w:pPr>
      <w:r>
        <w:rPr>
          <w:b/>
        </w:rPr>
        <w:t xml:space="preserve">改ざん検知</w:t>
      </w:r>
      <w:r>
        <w:t xml:space="preserve">のためです。後日「この PDF は加工されていない」ことを証明したい場合、PDF 内のハッシュ値と DB のハッシュ値を照合します。証拠書類として裁判所に提出する場合、専門家（弁護士・社労士）に整合性確認を依頼してください。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45" w:name="メール通知関連"/>
      <w:r>
        <w:t xml:space="preserve">5. メール通知関連</w:t>
      </w:r>
      <w:bookmarkEnd w:id="45"/>
    </w:p>
    <w:p>
      <w:pPr>
        <w:pStyle w:val="Heading3"/>
      </w:pPr>
      <w:bookmarkStart w:id="46" w:name="q5-1.-カスハラ確定通知メールが来ない"/>
      <w:r>
        <w:t xml:space="preserve">Q5-1. カスハラ確定通知メールが来ない</w:t>
      </w:r>
      <w:bookmarkEnd w:id="46"/>
    </w:p>
    <w:p>
      <w:pPr>
        <w:pStyle w:val="FirstParagraph"/>
      </w:pPr>
      <w:r>
        <w:rPr>
          <w:b/>
        </w:rPr>
        <w:t xml:space="preserve">確認</w:t>
      </w:r>
      <w:r>
        <w:t xml:space="preserve">：</w:t>
      </w:r>
    </w:p>
    <w:p>
      <w:pPr>
        <w:numPr>
          <w:ilvl w:val="0"/>
          <w:numId w:val="1017"/>
        </w:numPr>
        <w:pStyle w:val="Compact"/>
      </w:pPr>
      <w:r>
        <w:t xml:space="preserve">オーナーが /settings で</w:t>
      </w:r>
      <w:r>
        <w:t xml:space="preserve"> </w:t>
      </w:r>
      <w:r>
        <w:rPr>
          <w:b/>
        </w:rPr>
        <w:t xml:space="preserve">「カスハラ確定時のオーナー通知メール」</w:t>
      </w:r>
      <w:r>
        <w:t xml:space="preserve">を確認、「通知しない」になっていないか</w:t>
      </w:r>
    </w:p>
    <w:p>
      <w:pPr>
        <w:numPr>
          <w:ilvl w:val="0"/>
          <w:numId w:val="1017"/>
        </w:numPr>
        <w:pStyle w:val="Compact"/>
      </w:pPr>
      <w:r>
        <w:t xml:space="preserve">しきい値が「</w:t>
      </w:r>
      <w:r>
        <w:rPr>
          <w:b/>
        </w:rPr>
        <w:t xml:space="preserve">高のみ</w:t>
      </w:r>
      <w:r>
        <w:t xml:space="preserve">」設定で、重要度「中」の判定だと届きません</w:t>
      </w:r>
    </w:p>
    <w:p>
      <w:pPr>
        <w:numPr>
          <w:ilvl w:val="0"/>
          <w:numId w:val="1017"/>
        </w:numPr>
        <w:pStyle w:val="Compact"/>
      </w:pPr>
      <w:r>
        <w:t xml:space="preserve">迷惑メールフォルダ確認（From: noreply@hanteikun.jp）</w:t>
      </w:r>
    </w:p>
    <w:p>
      <w:pPr>
        <w:numPr>
          <w:ilvl w:val="0"/>
          <w:numId w:val="1017"/>
        </w:numPr>
        <w:pStyle w:val="Compact"/>
      </w:pPr>
      <w:r>
        <w:t xml:space="preserve">オーナーの登録メアドが正しいか（/settings で確認）</w:t>
      </w:r>
    </w:p>
    <w:p>
      <w:pPr>
        <w:pStyle w:val="Heading3"/>
      </w:pPr>
      <w:bookmarkStart w:id="47" w:name="q5-2.-利用量アラート80-100が来ない"/>
      <w:r>
        <w:t xml:space="preserve">Q5-2. 利用量アラート（80% / 100%）が来ない</w:t>
      </w:r>
      <w:bookmarkEnd w:id="47"/>
    </w:p>
    <w:p>
      <w:pPr>
        <w:pStyle w:val="FirstParagraph"/>
      </w:pPr>
      <w:r>
        <w:rPr>
          <w:b/>
        </w:rPr>
        <w:t xml:space="preserve">確認</w:t>
      </w:r>
      <w:r>
        <w:t xml:space="preserve">：</w:t>
      </w:r>
    </w:p>
    <w:p>
      <w:pPr>
        <w:numPr>
          <w:ilvl w:val="0"/>
          <w:numId w:val="1018"/>
        </w:numPr>
        <w:pStyle w:val="Compact"/>
      </w:pPr>
      <w:r>
        <w:t xml:space="preserve">当月の使用量が</w:t>
      </w:r>
      <w:r>
        <w:t xml:space="preserve"> </w:t>
      </w:r>
      <w:r>
        <w:rPr>
          <w:b/>
        </w:rPr>
        <w:t xml:space="preserve">80% 未満</w:t>
      </w:r>
      <w:r>
        <w:t xml:space="preserve">ならまだ送信されません</w:t>
      </w:r>
    </w:p>
    <w:p>
      <w:pPr>
        <w:numPr>
          <w:ilvl w:val="0"/>
          <w:numId w:val="1018"/>
        </w:numPr>
        <w:pStyle w:val="Compact"/>
      </w:pPr>
      <w:r>
        <w:t xml:space="preserve">既に同じしきい値（80%）を当月内に跨ぎ済みなら、再送はされません</w:t>
      </w:r>
    </w:p>
    <w:p>
      <w:pPr>
        <w:numPr>
          <w:ilvl w:val="0"/>
          <w:numId w:val="1018"/>
        </w:numPr>
        <w:pStyle w:val="Compact"/>
      </w:pPr>
      <w:r>
        <w:t xml:space="preserve">翌月になると last_alert_threshold が自動リセットされ、再度通知対象になります</w:t>
      </w:r>
    </w:p>
    <w:p>
      <w:pPr>
        <w:pStyle w:val="Heading3"/>
      </w:pPr>
      <w:bookmarkStart w:id="48" w:name="q5-3.-招待メールが届かない"/>
      <w:r>
        <w:t xml:space="preserve">Q5-3. 招待メールが届かない</w:t>
      </w:r>
      <w:bookmarkEnd w:id="48"/>
    </w:p>
    <w:p>
      <w:pPr>
        <w:pStyle w:val="FirstParagraph"/>
      </w:pPr>
      <w:r>
        <w:t xml:space="preserve">招待リンク発行時は、招待者の手元に URL が表示されます。それをコピーしてチャット・メール等でスタッフに共有してください。</w:t>
      </w:r>
      <w:r>
        <w:rPr>
          <w:b/>
        </w:rPr>
        <w:t xml:space="preserve">招待されたスタッフに自動メールは送信されません</w:t>
      </w:r>
      <w:r>
        <w:t xml:space="preserve">。</w:t>
      </w:r>
    </w:p>
    <w:p>
      <w:pPr>
        <w:pStyle w:val="Heading3"/>
      </w:pPr>
      <w:bookmarkStart w:id="49" w:name="q5-4.-メール送信元がsupabase-authになっている"/>
      <w:r>
        <w:t xml:space="preserve">Q5-4. メール送信元が「Supabase Auth」になっている</w:t>
      </w:r>
      <w:bookmarkEnd w:id="49"/>
    </w:p>
    <w:p>
      <w:pPr>
        <w:pStyle w:val="FirstParagraph"/>
      </w:pPr>
      <w:r>
        <w:rPr>
          <w:b/>
        </w:rPr>
        <w:t xml:space="preserve">現在の設定では From:</w:t>
      </w:r>
      <w:r>
        <w:rPr>
          <w:b/>
        </w:rPr>
        <w:t xml:space="preserve"> </w:t>
      </w:r>
      <w:r>
        <w:rPr>
          <w:rStyle w:val="VerbatimChar"/>
          <w:b/>
        </w:rPr>
        <w:t xml:space="preserve">カスハラ判定くん &lt;noreply@hanteikun.jp&gt;</w:t>
      </w:r>
      <w:r>
        <w:rPr>
          <w:b/>
        </w:rPr>
        <w:t xml:space="preserve"> </w:t>
      </w:r>
      <w:r>
        <w:rPr>
          <w:b/>
        </w:rPr>
        <w:t xml:space="preserve">になっています</w:t>
      </w:r>
      <w:r>
        <w:t xml:space="preserve">。古いメールが残っている場合があるので、新しいメール（パスリセット等を再送）で確認してください。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50" w:name="プラン支払い関連"/>
      <w:r>
        <w:t xml:space="preserve">6. プラン・支払い関連</w:t>
      </w:r>
      <w:bookmarkEnd w:id="50"/>
    </w:p>
    <w:p>
      <w:pPr>
        <w:pStyle w:val="Heading3"/>
      </w:pPr>
      <w:bookmarkStart w:id="51" w:name="q6-1.-プラン変更はいつ反映されますか"/>
      <w:r>
        <w:t xml:space="preserve">Q6-1. プラン変更はいつ反映されますか？</w:t>
      </w:r>
      <w:bookmarkEnd w:id="51"/>
    </w:p>
    <w:p>
      <w:pPr>
        <w:pStyle w:val="FirstParagraph"/>
      </w:pPr>
      <w:r>
        <w:rPr>
          <w:b/>
        </w:rPr>
        <w:t xml:space="preserve">アップグレード</w:t>
      </w:r>
      <w:r>
        <w:t xml:space="preserve">：その場で反映、差額は日割り精算。</w:t>
      </w:r>
      <w:r>
        <w:t xml:space="preserve"> </w:t>
      </w:r>
      <w:r>
        <w:rPr>
          <w:b/>
        </w:rPr>
        <w:t xml:space="preserve">ダウングレード</w:t>
      </w:r>
      <w:r>
        <w:t xml:space="preserve">：当月末まで現プランで利用可、翌月から新プラン。</w:t>
      </w:r>
      <w:r>
        <w:t xml:space="preserve"> </w:t>
      </w:r>
      <w:r>
        <w:rPr>
          <w:b/>
        </w:rPr>
        <w:t xml:space="preserve">解約</w:t>
      </w:r>
      <w:r>
        <w:t xml:space="preserve">：当月末まで利用可、翌月から Free。</w:t>
      </w:r>
    </w:p>
    <w:p>
      <w:pPr>
        <w:pStyle w:val="Heading3"/>
      </w:pPr>
      <w:bookmarkStart w:id="52" w:name="q6-2.-領収書-インボイスを発行できますか"/>
      <w:r>
        <w:t xml:space="preserve">Q6-2. 領収書 / インボイスを発行できますか？</w:t>
      </w:r>
      <w:bookmarkEnd w:id="52"/>
    </w:p>
    <w:p>
      <w:pPr>
        <w:pStyle w:val="FirstParagraph"/>
      </w:pPr>
      <w:r>
        <w:t xml:space="preserve">はい、Stripe の請求書システムで自動生成されます。請求書には</w:t>
      </w:r>
      <w:r>
        <w:t xml:space="preserve"> </w:t>
      </w:r>
      <w:r>
        <w:rPr>
          <w:b/>
        </w:rPr>
        <w:t xml:space="preserve">適格請求書発行事業者登録番号 T2011001097691</w:t>
      </w:r>
      <w:r>
        <w:t xml:space="preserve"> </w:t>
      </w:r>
      <w:r>
        <w:t xml:space="preserve">が記載されており、インボイス制度に対応しています。/settings → プラン・お支払い → 過去の請求書からダウンロード可能。</w:t>
      </w:r>
    </w:p>
    <w:p>
      <w:pPr>
        <w:pStyle w:val="Heading3"/>
      </w:pPr>
      <w:bookmarkStart w:id="53" w:name="q6-3.-超過分の従量課金はいつ請求されますか"/>
      <w:r>
        <w:t xml:space="preserve">Q6-3. 超過分の従量課金はいつ請求されますか？</w:t>
      </w:r>
      <w:bookmarkEnd w:id="53"/>
    </w:p>
    <w:p>
      <w:pPr>
        <w:pStyle w:val="FirstParagraph"/>
      </w:pPr>
      <w:r>
        <w:t xml:space="preserve">Stripe Billing Meters で、翌月初の請求時にまとめて請求されます。超過分の単価は</w:t>
      </w:r>
      <w:r>
        <w:t xml:space="preserve"> </w:t>
      </w:r>
      <w:r>
        <w:rPr>
          <w:b/>
        </w:rPr>
        <w:t xml:space="preserve">¥10/分（税込）</w:t>
      </w:r>
      <w:r>
        <w:t xml:space="preserve"> </w:t>
      </w:r>
      <w:r>
        <w:t xml:space="preserve">で、Standard / Pro プランのみ対象。Free プランは超過分の請求はされません（上限到達で停止）。</w:t>
      </w:r>
    </w:p>
    <w:p>
      <w:pPr>
        <w:pStyle w:val="Heading3"/>
      </w:pPr>
      <w:bookmarkStart w:id="54" w:name="q6-4.-解約後にデータはどうなりますか"/>
      <w:r>
        <w:t xml:space="preserve">Q6-4. 解約後にデータはどうなりますか？</w:t>
      </w:r>
      <w:bookmarkEnd w:id="54"/>
    </w:p>
    <w:p>
      <w:pPr>
        <w:numPr>
          <w:ilvl w:val="0"/>
          <w:numId w:val="1019"/>
        </w:numPr>
        <w:pStyle w:val="Compact"/>
      </w:pPr>
      <w:r>
        <w:rPr>
          <w:b/>
        </w:rPr>
        <w:t xml:space="preserve">解約後 30 日経過で</w:t>
      </w:r>
      <w:r>
        <w:t xml:space="preserve">、録音音声と添付写真が自動削除されます</w:t>
      </w:r>
    </w:p>
    <w:p>
      <w:pPr>
        <w:numPr>
          <w:ilvl w:val="0"/>
          <w:numId w:val="1019"/>
        </w:numPr>
        <w:pStyle w:val="Compact"/>
      </w:pPr>
      <w:r>
        <w:t xml:space="preserve">判定メタデータ・transcript・SHA-256 ハッシュ・事後対応記録は</w:t>
      </w:r>
      <w:r>
        <w:rPr>
          <w:b/>
        </w:rPr>
        <w:t xml:space="preserve">保持</w:t>
      </w:r>
      <w:r>
        <w:t xml:space="preserve">されます（証拠保全のため）</w:t>
      </w:r>
    </w:p>
    <w:p>
      <w:pPr>
        <w:numPr>
          <w:ilvl w:val="0"/>
          <w:numId w:val="1019"/>
        </w:numPr>
        <w:pStyle w:val="Compact"/>
      </w:pPr>
      <w:r>
        <w:t xml:space="preserve">再契約すれば、判定メタデータはそのまま閲覧可能。録音音声・写真は削除済み</w:t>
      </w:r>
    </w:p>
    <w:p>
      <w:pPr>
        <w:pStyle w:val="Heading3"/>
      </w:pPr>
      <w:bookmarkStart w:id="55" w:name="q6-5.-クレジットカードを変更したい"/>
      <w:r>
        <w:t xml:space="preserve">Q6-5. クレジットカードを変更したい</w:t>
      </w:r>
      <w:bookmarkEnd w:id="55"/>
    </w:p>
    <w:p>
      <w:pPr>
        <w:pStyle w:val="FirstParagraph"/>
      </w:pPr>
      <w:r>
        <w:t xml:space="preserve">/settings → プラン・お支払い → 「決済情報を変更」から Stripe ポータルに移動し、新しいカード情報を登録してください。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56" w:name="データ管理削除関連"/>
      <w:r>
        <w:t xml:space="preserve">7. データ管理・削除関連</w:t>
      </w:r>
      <w:bookmarkEnd w:id="56"/>
    </w:p>
    <w:p>
      <w:pPr>
        <w:pStyle w:val="Heading3"/>
      </w:pPr>
      <w:bookmarkStart w:id="57" w:name="q7-1.-アカウントを完全削除したい"/>
      <w:r>
        <w:t xml:space="preserve">Q7-1. アカウントを完全削除したい</w:t>
      </w:r>
      <w:bookmarkEnd w:id="57"/>
    </w:p>
    <w:p>
      <w:pPr>
        <w:pStyle w:val="FirstParagraph"/>
      </w:pPr>
      <w:r>
        <w:t xml:space="preserve">/settings → 「アカウントの削除予約」から削除予約できます。</w:t>
      </w:r>
      <w:r>
        <w:rPr>
          <w:b/>
        </w:rPr>
        <w:t xml:space="preserve">30 日後</w:t>
      </w:r>
      <w:r>
        <w:t xml:space="preserve">にデータが完全削除されます。30 日以内はキャンセル可能。</w:t>
      </w:r>
    </w:p>
    <w:p>
      <w:pPr>
        <w:pStyle w:val="Heading3"/>
      </w:pPr>
      <w:bookmarkStart w:id="58" w:name="q7-2.-過去の判定履歴を一括ダウンロードしたい"/>
      <w:r>
        <w:t xml:space="preserve">Q7-2. 過去の判定履歴を一括ダウンロードしたい</w:t>
      </w:r>
      <w:bookmarkEnd w:id="58"/>
    </w:p>
    <w:p>
      <w:pPr>
        <w:pStyle w:val="FirstParagraph"/>
      </w:pPr>
      <w:r>
        <w:t xml:space="preserve">/history のフィルター（期間・判定等）を設定後、画面右上の</w:t>
      </w:r>
      <w:r>
        <w:t xml:space="preserve"> </w:t>
      </w:r>
      <w:r>
        <w:rPr>
          <w:b/>
        </w:rPr>
        <w:t xml:space="preserve">「↓ CSV ダウンロード」</w:t>
      </w:r>
      <w:r>
        <w:t xml:space="preserve"> </w:t>
      </w:r>
      <w:r>
        <w:t xml:space="preserve">で最大 10,000 件まで CSV エクスポートできます。録音音声ファイルの一括ダウンロードは現在非対応（個別ダウンロードのみ）。</w:t>
      </w:r>
    </w:p>
    <w:p>
      <w:pPr>
        <w:pStyle w:val="Heading3"/>
      </w:pPr>
      <w:bookmarkStart w:id="59" w:name="q7-3.-データのバックアップは取られていますか"/>
      <w:r>
        <w:t xml:space="preserve">Q7-3. データのバックアップは取られていますか？</w:t>
      </w:r>
      <w:bookmarkEnd w:id="59"/>
    </w:p>
    <w:p>
      <w:pPr>
        <w:pStyle w:val="FirstParagraph"/>
      </w:pPr>
      <w:r>
        <w:t xml:space="preserve">はい、データベースは Supabase の自動バックアップ機能で日次バックアップを取得しています。災害復旧時は最大 24 時間前の状態に復元可能（運用上、自社内のサーバ災害復旧と同等以上のレベル）。</w:t>
      </w:r>
    </w:p>
    <w:p>
      <w:pPr>
        <w:pStyle w:val="Heading3"/>
      </w:pPr>
      <w:bookmarkStart w:id="60" w:name="q7-4.-音声がそろそろ自動削除されそうなので保存したい"/>
      <w:r>
        <w:t xml:space="preserve">Q7-4. 音声がそろそろ自動削除されそうなので保存したい</w:t>
      </w:r>
      <w:bookmarkEnd w:id="60"/>
    </w:p>
    <w:p>
      <w:pPr>
        <w:pStyle w:val="FirstParagraph"/>
      </w:pPr>
      <w:r>
        <w:t xml:space="preserve">/history または /incidents/[id] で対象 incident を開き、「音声ダウンロード」リンクで個別保存。自動削除後は復元できないので、必要であれば事前に保存してください。</w:t>
      </w:r>
    </w:p>
    <w:p>
      <w:pPr>
        <w:pStyle w:val="Heading3"/>
      </w:pPr>
      <w:bookmarkStart w:id="61" w:name="q7-5.-データを他社サービスに移行したい"/>
      <w:r>
        <w:t xml:space="preserve">Q7-5. データを他社サービスに移行したい</w:t>
      </w:r>
      <w:bookmarkEnd w:id="61"/>
    </w:p>
    <w:p>
      <w:pPr>
        <w:pStyle w:val="FirstParagraph"/>
      </w:pPr>
      <w:r>
        <w:t xml:space="preserve">CSV エクスポート（判定メタデータ）+ 各音声・写真の個別ダウンロード（手動）が可能です。一括 ZIP エクスポート機能は今後の課題。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62" w:name="その他"/>
      <w:r>
        <w:t xml:space="preserve">8. その他</w:t>
      </w:r>
      <w:bookmarkEnd w:id="62"/>
    </w:p>
    <w:p>
      <w:pPr>
        <w:pStyle w:val="Heading3"/>
      </w:pPr>
      <w:bookmarkStart w:id="63" w:name="q8-1.-オフラインでも使えますか"/>
      <w:r>
        <w:t xml:space="preserve">Q8-1. オフラインでも使えますか？</w:t>
      </w:r>
      <w:bookmarkEnd w:id="63"/>
    </w:p>
    <w:p>
      <w:pPr>
        <w:pStyle w:val="FirstParagraph"/>
      </w:pPr>
      <w:r>
        <w:rPr>
          <w:b/>
        </w:rPr>
        <w:t xml:space="preserve">いいえ</w:t>
      </w:r>
      <w:r>
        <w:t xml:space="preserve">、判定は AI サービスに送信するため常時インターネット接続が必要です。電波が弱い環境では、後で良いところで再生して取り込む（既存音声をアップロード）方法をご利用ください。</w:t>
      </w:r>
    </w:p>
    <w:p>
      <w:pPr>
        <w:pStyle w:val="Heading3"/>
      </w:pPr>
      <w:bookmarkStart w:id="64" w:name="q8-2.-pwa-としてスマホのホーム画面に追加できますか"/>
      <w:r>
        <w:t xml:space="preserve">Q8-2. PWA としてスマホのホーム画面に追加できますか？</w:t>
      </w:r>
      <w:bookmarkEnd w:id="64"/>
    </w:p>
    <w:p>
      <w:pPr>
        <w:pStyle w:val="FirstParagraph"/>
      </w:pPr>
      <w:r>
        <w:t xml:space="preserve">はい。ブラウザの共有メニューから「ホーム画面に追加」（iOS）または「アプリをインストール」（Android）を選択してください。アプリのように起動し、PWA 用のアイコン（盾とマイク）が表示されます。</w:t>
      </w:r>
    </w:p>
    <w:p>
      <w:pPr>
        <w:pStyle w:val="Heading3"/>
      </w:pPr>
      <w:bookmarkStart w:id="65" w:name="q8-3.-複数の店舗事業所で-1-つのアカウントで運用できますか"/>
      <w:r>
        <w:t xml:space="preserve">Q8-3. 複数の店舗・事業所で 1 つのアカウントで運用できますか？</w:t>
      </w:r>
      <w:bookmarkEnd w:id="65"/>
    </w:p>
    <w:p>
      <w:pPr>
        <w:pStyle w:val="FirstParagraph"/>
      </w:pPr>
      <w:r>
        <w:rPr>
          <w:b/>
        </w:rPr>
        <w:t xml:space="preserve">現在は 1 組織 = 1 店舗 / 1 事業所</w:t>
      </w:r>
      <w:r>
        <w:t xml:space="preserve">の運用を想定しています。複数店舗の集計管理機能（複数店舗 UI）は今後の機能拡張で対応予定です。</w:t>
      </w:r>
    </w:p>
    <w:p>
      <w:pPr>
        <w:pStyle w:val="Heading3"/>
      </w:pPr>
      <w:bookmarkStart w:id="66" w:name="q8-4.-業種以外でも使えますか"/>
      <w:r>
        <w:t xml:space="preserve">Q8-4. 業種以外でも使えますか？</w:t>
      </w:r>
      <w:bookmarkEnd w:id="66"/>
    </w:p>
    <w:p>
      <w:pPr>
        <w:pStyle w:val="FirstParagraph"/>
      </w:pPr>
      <w:r>
        <w:t xml:space="preserve">現在のサポート業種は 7 業種（薬局 / クリニック / 介護 / 小売 / コールセンター / 飲食店 / 銀行）です。他の業種の方は「</w:t>
      </w:r>
      <w:r>
        <w:rPr>
          <w:b/>
        </w:rPr>
        <w:t xml:space="preserve">最も近い業種</w:t>
      </w:r>
      <w:r>
        <w:t xml:space="preserve">」を選択するか、運営にご相談ください。</w:t>
      </w:r>
    </w:p>
    <w:p>
      <w:pPr>
        <w:pStyle w:val="Heading3"/>
      </w:pPr>
      <w:bookmarkStart w:id="67" w:name="q8-5.-データを警察裁判所に提出する際の手続き"/>
      <w:r>
        <w:t xml:space="preserve">Q8-5. データを警察・裁判所に提出する際の手続き</w:t>
      </w:r>
      <w:bookmarkEnd w:id="67"/>
    </w:p>
    <w:p>
      <w:pPr>
        <w:numPr>
          <w:ilvl w:val="0"/>
          <w:numId w:val="1020"/>
        </w:numPr>
        <w:pStyle w:val="Compact"/>
      </w:pPr>
      <w:r>
        <w:t xml:space="preserve">判定結果 PDF を出力（SHA-256 ハッシュ付き）</w:t>
      </w:r>
    </w:p>
    <w:p>
      <w:pPr>
        <w:numPr>
          <w:ilvl w:val="0"/>
          <w:numId w:val="1020"/>
        </w:numPr>
        <w:pStyle w:val="Compact"/>
      </w:pPr>
      <w:r>
        <w:t xml:space="preserve">録音音声を MP3 / WAV としてダウンロード</w:t>
      </w:r>
    </w:p>
    <w:p>
      <w:pPr>
        <w:numPr>
          <w:ilvl w:val="0"/>
          <w:numId w:val="1020"/>
        </w:numPr>
        <w:pStyle w:val="Compact"/>
      </w:pPr>
      <w:r>
        <w:t xml:space="preserve">内部報告書 PDF（事後対応・写真込み）を出力</w:t>
      </w:r>
    </w:p>
    <w:p>
      <w:pPr>
        <w:numPr>
          <w:ilvl w:val="0"/>
          <w:numId w:val="1020"/>
        </w:numPr>
        <w:pStyle w:val="Compact"/>
      </w:pPr>
      <w:r>
        <w:t xml:space="preserve">必要に応じて監査ログのスクリーンショット（運営に依頼）</w:t>
      </w:r>
    </w:p>
    <w:p>
      <w:pPr>
        <w:numPr>
          <w:ilvl w:val="0"/>
          <w:numId w:val="1020"/>
        </w:numPr>
        <w:pStyle w:val="Compact"/>
      </w:pPr>
      <w:r>
        <w:t xml:space="preserve">弁護士または社労士に提出書類の精査を依頼</w:t>
      </w:r>
    </w:p>
    <w:p>
      <w:pPr>
        <w:pStyle w:val="Heading3"/>
      </w:pPr>
      <w:bookmarkStart w:id="68" w:name="q8-6.-何か困ったときはどこに連絡すれば"/>
      <w:r>
        <w:t xml:space="preserve">Q8-6. 何か困ったときはどこに連絡すれば？</w:t>
      </w:r>
      <w:bookmarkEnd w:id="68"/>
    </w:p>
    <w:p>
      <w:pPr>
        <w:numPr>
          <w:ilvl w:val="0"/>
          <w:numId w:val="1021"/>
        </w:numPr>
        <w:pStyle w:val="Compact"/>
      </w:pPr>
      <w:r>
        <w:rPr>
          <w:b/>
        </w:rPr>
        <w:t xml:space="preserve">緊急時</w:t>
      </w:r>
      <w:r>
        <w:t xml:space="preserve">（暴力・脅迫・恐喝等）→</w:t>
      </w:r>
      <w:r>
        <w:t xml:space="preserve"> </w:t>
      </w:r>
      <w:r>
        <w:rPr>
          <w:b/>
        </w:rPr>
        <w:t xml:space="preserve">110 番</w:t>
      </w:r>
    </w:p>
    <w:p>
      <w:pPr>
        <w:numPr>
          <w:ilvl w:val="0"/>
          <w:numId w:val="1021"/>
        </w:numPr>
        <w:pStyle w:val="Compact"/>
      </w:pPr>
      <w:r>
        <w:rPr>
          <w:b/>
        </w:rPr>
        <w:t xml:space="preserve">法的相談</w:t>
      </w:r>
      <w:r>
        <w:t xml:space="preserve">（出禁通知書の文面確認等）→</w:t>
      </w:r>
      <w:r>
        <w:t xml:space="preserve"> </w:t>
      </w:r>
      <w:r>
        <w:rPr>
          <w:b/>
        </w:rPr>
        <w:t xml:space="preserve">弁護士</w:t>
      </w:r>
    </w:p>
    <w:p>
      <w:pPr>
        <w:numPr>
          <w:ilvl w:val="0"/>
          <w:numId w:val="1021"/>
        </w:numPr>
        <w:pStyle w:val="Compact"/>
      </w:pPr>
      <w:r>
        <w:rPr>
          <w:b/>
        </w:rPr>
        <w:t xml:space="preserve">サービスの不具合・改善要望</w:t>
      </w:r>
      <w:r>
        <w:t xml:space="preserve"> </w:t>
      </w:r>
      <w:r>
        <w:t xml:space="preserve">→ /settings のお問い合わせ、または info@kenko-salon.com</w:t>
      </w:r>
    </w:p>
    <w:p>
      <w:pPr>
        <w:numPr>
          <w:ilvl w:val="0"/>
          <w:numId w:val="1021"/>
        </w:numPr>
        <w:pStyle w:val="Compact"/>
      </w:pPr>
      <w:r>
        <w:rPr>
          <w:b/>
        </w:rPr>
        <w:t xml:space="preserve">支払い・請求の問い合わせ</w:t>
      </w:r>
      <w:r>
        <w:t xml:space="preserve"> </w:t>
      </w:r>
      <w:r>
        <w:t xml:space="preserve">→ info@kenko-salon.com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i/>
        </w:rPr>
        <w:t xml:space="preserve">以上</w:t>
      </w:r>
    </w:p>
    <w:p>
      <w:pPr>
        <w:pStyle w:val="BodyText"/>
      </w:pPr>
      <w:r>
        <w:t xml:space="preserve">本 FAQ は予告なく更新されます。最新版は https://hanteikun.jp の設定 → ヘルプから入手してください。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411">
    <w:nsid w:val="ea454b4c"/>
    <w:multiLevelType w:val="multilevel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start w:val="1"/>
      <w:numFmt w:val="decimal"/>
      <w:lvlText w:val="%8."/>
      <w:lvlJc w:val="left"/>
      <w:pPr>
        <w:tabs>
          <w:tab w:val="num" w:pos="5040"/>
        </w:tabs>
        <w:ind w:left="5520" w:hanging="480"/>
      </w:pPr>
    </w:lvl>
    <w:lvl w:ilvl="8">
      <w:start w:val="1"/>
      <w:numFmt w:val="decimal"/>
      <w:lvlText w:val="%9."/>
      <w:lvlJc w:val="left"/>
      <w:pPr>
        <w:tabs>
          <w:tab w:val="num" w:pos="5760"/>
        </w:tabs>
        <w:ind w:left="6240" w:hanging="480"/>
      </w:pPr>
    </w:lvl>
  </w:abstractNum>
  <w:abstractNum w:abstractNumId="991">
    <w:nsid w:val="71315dca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1"/>
  </w:num>
  <w:num w:numId="1006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4">
    <w:abstractNumId w:val="991"/>
  </w:num>
  <w:num w:numId="1015">
    <w:abstractNumId w:val="991"/>
  </w:num>
  <w:num w:numId="1016">
    <w:abstractNumId w:val="991"/>
  </w:num>
  <w:num w:numId="1017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8">
    <w:abstractNumId w:val="991"/>
  </w:num>
  <w:num w:numId="1019">
    <w:abstractNumId w:val="991"/>
  </w:num>
  <w:num w:numId="1020">
    <w:abstractNumId w:val="991"/>
  </w:num>
  <w:num w:numId="102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ja-JP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i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 w:left="480" w:right="480"/>
    </w:p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2026-05-14T08:12:18Z</dcterms:created>
  <dcterms:modified xsi:type="dcterms:W3CDTF">2026-05-14T08:12:18Z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